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654210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654210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65421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65421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654210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65421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654210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654210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Pr="00654210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654210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65421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70</w:t>
            </w:r>
            <w:r w:rsidR="00E75C5A" w:rsidRPr="00654210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65421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65421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65421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654210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Pr="00654210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654210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654210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65421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Pr="00654210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654210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65421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654210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Pr="00654210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654210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654210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100,</w:t>
            </w:r>
            <w:r w:rsidR="001106AD" w:rsidRPr="00654210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65421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65421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Pr="00654210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654210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65421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654210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Pr="00654210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654210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654210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75</w:t>
            </w:r>
            <w:r w:rsidR="001106AD" w:rsidRPr="00654210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65421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65421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65421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Pr="0065421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65421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421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BB8C9" w14:textId="77777777" w:rsidR="00092A91" w:rsidRDefault="00092A91">
      <w:r>
        <w:separator/>
      </w:r>
    </w:p>
  </w:endnote>
  <w:endnote w:type="continuationSeparator" w:id="0">
    <w:p w14:paraId="650E45D2" w14:textId="77777777" w:rsidR="00092A91" w:rsidRDefault="0009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EBFD1" w14:textId="77777777" w:rsidR="00092A91" w:rsidRDefault="00092A91">
      <w:r>
        <w:separator/>
      </w:r>
    </w:p>
  </w:footnote>
  <w:footnote w:type="continuationSeparator" w:id="0">
    <w:p w14:paraId="16C037C3" w14:textId="77777777" w:rsidR="00092A91" w:rsidRDefault="0009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2E97C11B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CE4083">
      <w:rPr>
        <w:rFonts w:ascii="Arial" w:hAnsi="Arial" w:cs="Arial"/>
        <w:b/>
        <w:sz w:val="22"/>
        <w:szCs w:val="22"/>
        <w:u w:val="single"/>
      </w:rPr>
      <w:t>5581</w:t>
    </w:r>
    <w:r w:rsidR="009D47F5">
      <w:rPr>
        <w:rFonts w:ascii="Arial" w:hAnsi="Arial" w:cs="Arial"/>
        <w:b/>
        <w:sz w:val="22"/>
        <w:szCs w:val="22"/>
        <w:u w:val="single"/>
      </w:rPr>
      <w:t>450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92A91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22F44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54210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D47F5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981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4083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05F0E"/>
    <w:rsid w:val="00F11688"/>
    <w:rsid w:val="00F21AF8"/>
    <w:rsid w:val="00F34943"/>
    <w:rsid w:val="00F42FDB"/>
    <w:rsid w:val="00F45850"/>
    <w:rsid w:val="00F650D5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93F3-457D-41AE-9870-843FEF59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681</Characters>
  <Application>Microsoft Office Word</Application>
  <DocSecurity>0</DocSecurity>
  <Lines>5</Lines>
  <Paragraphs>1</Paragraphs>
  <ScaleCrop>false</ScaleCrop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Lane, Jenny C2 (Army StratCen-Comrcl-Proc-NI-1)</cp:lastModifiedBy>
  <cp:revision>21</cp:revision>
  <cp:lastPrinted>2016-07-05T13:14:00Z</cp:lastPrinted>
  <dcterms:created xsi:type="dcterms:W3CDTF">2022-06-16T09:41:00Z</dcterms:created>
  <dcterms:modified xsi:type="dcterms:W3CDTF">2023-01-13T15:29:00Z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2022-06-16T09:41:55Z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544f70b0-c5d3-4a41-8e43-a6ddf512b8b1</vt:lpwstr>
  </property>
  <property fmtid="{D5CDD505-2E9C-101B-9397-08002B2CF9AE}" pid="8" name="MSIP_Label_d8a60473-494b-4586-a1bb-b0e663054676_ContentBits">
    <vt:lpwstr>0</vt:lpwstr>
  </property>
</Properties>
</file>